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ED908" w14:textId="77777777" w:rsidR="008E2270" w:rsidRPr="008E65A2" w:rsidRDefault="008E2270" w:rsidP="008E2270">
      <w:pPr>
        <w:pStyle w:val="NoSpacing"/>
        <w:jc w:val="center"/>
        <w:rPr>
          <w:bCs/>
          <w:sz w:val="28"/>
          <w:szCs w:val="28"/>
        </w:rPr>
      </w:pPr>
      <w:r w:rsidRPr="008E65A2">
        <w:rPr>
          <w:bCs/>
          <w:sz w:val="28"/>
          <w:szCs w:val="28"/>
        </w:rPr>
        <w:t>KISKIMINETAS TOWNSHIP BOARD OF SUPERVISORS</w:t>
      </w:r>
    </w:p>
    <w:p w14:paraId="7DB8B921" w14:textId="77777777" w:rsidR="008E2270" w:rsidRPr="008E65A2" w:rsidRDefault="008E2270" w:rsidP="008E2270">
      <w:pPr>
        <w:pStyle w:val="NoSpacing"/>
        <w:jc w:val="center"/>
        <w:rPr>
          <w:bCs/>
          <w:sz w:val="28"/>
          <w:szCs w:val="28"/>
        </w:rPr>
      </w:pPr>
      <w:r w:rsidRPr="008E65A2">
        <w:rPr>
          <w:bCs/>
          <w:sz w:val="28"/>
          <w:szCs w:val="28"/>
        </w:rPr>
        <w:t>SPECIAL PUBLIC MEETING</w:t>
      </w:r>
    </w:p>
    <w:p w14:paraId="32A33428" w14:textId="628C2A7B" w:rsidR="008E2270" w:rsidRPr="008E65A2" w:rsidRDefault="008E2270" w:rsidP="008E227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07/15/2024</w:t>
      </w:r>
    </w:p>
    <w:p w14:paraId="3A149E1A" w14:textId="77777777" w:rsidR="008E2270" w:rsidRDefault="008E2270" w:rsidP="008E2270"/>
    <w:p w14:paraId="44020E6E" w14:textId="16DAFCBB" w:rsidR="008E2270" w:rsidRPr="000948B4" w:rsidRDefault="008E2270" w:rsidP="008E2270">
      <w:pPr>
        <w:pStyle w:val="NoSpacing"/>
        <w:rPr>
          <w:bCs/>
          <w:sz w:val="24"/>
          <w:szCs w:val="24"/>
        </w:rPr>
      </w:pPr>
      <w:r w:rsidRPr="004A270E">
        <w:rPr>
          <w:bCs/>
          <w:sz w:val="24"/>
          <w:szCs w:val="24"/>
          <w:u w:val="single"/>
        </w:rPr>
        <w:t>CALL TO ORDER:</w:t>
      </w:r>
      <w:r>
        <w:rPr>
          <w:bCs/>
          <w:sz w:val="24"/>
          <w:szCs w:val="24"/>
        </w:rPr>
        <w:tab/>
        <w:t>TIME: 12:00   p.m.</w:t>
      </w:r>
    </w:p>
    <w:p w14:paraId="1DF07AA3" w14:textId="77777777" w:rsidR="008E2270" w:rsidRPr="000948B4" w:rsidRDefault="008E2270" w:rsidP="008E2270">
      <w:pPr>
        <w:pStyle w:val="NoSpacing"/>
        <w:rPr>
          <w:bCs/>
          <w:sz w:val="24"/>
          <w:szCs w:val="24"/>
        </w:rPr>
      </w:pPr>
    </w:p>
    <w:p w14:paraId="296D3B62" w14:textId="607DBC5C" w:rsidR="008E2270" w:rsidRDefault="008E2270" w:rsidP="008E2270">
      <w:pPr>
        <w:pStyle w:val="NoSpacing"/>
        <w:ind w:left="2160" w:hanging="2160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PLEDGE OF ALLEGIANCE:</w:t>
      </w:r>
    </w:p>
    <w:p w14:paraId="38377636" w14:textId="77777777" w:rsidR="008E2270" w:rsidRDefault="008E2270" w:rsidP="008E2270">
      <w:pPr>
        <w:pStyle w:val="NoSpacing"/>
        <w:ind w:left="2160" w:hanging="2160"/>
        <w:rPr>
          <w:bCs/>
          <w:sz w:val="24"/>
          <w:szCs w:val="24"/>
          <w:u w:val="single"/>
        </w:rPr>
      </w:pPr>
    </w:p>
    <w:p w14:paraId="2D9D8F8A" w14:textId="7B019505" w:rsidR="008E2270" w:rsidRPr="000948B4" w:rsidRDefault="008E2270" w:rsidP="008E2270">
      <w:pPr>
        <w:pStyle w:val="NoSpacing"/>
        <w:ind w:left="2160" w:hanging="2160"/>
        <w:rPr>
          <w:bCs/>
          <w:sz w:val="24"/>
          <w:szCs w:val="24"/>
        </w:rPr>
      </w:pPr>
      <w:r w:rsidRPr="004A270E">
        <w:rPr>
          <w:bCs/>
          <w:sz w:val="24"/>
          <w:szCs w:val="24"/>
          <w:u w:val="single"/>
        </w:rPr>
        <w:t>ROLL CALL:</w:t>
      </w:r>
      <w:r>
        <w:rPr>
          <w:bCs/>
          <w:sz w:val="24"/>
          <w:szCs w:val="24"/>
        </w:rPr>
        <w:tab/>
      </w:r>
      <w:r w:rsidRPr="000948B4">
        <w:rPr>
          <w:bCs/>
          <w:sz w:val="24"/>
          <w:szCs w:val="24"/>
        </w:rPr>
        <w:t>Present:</w:t>
      </w:r>
      <w:r>
        <w:rPr>
          <w:bCs/>
          <w:sz w:val="24"/>
          <w:szCs w:val="24"/>
        </w:rPr>
        <w:t xml:space="preserve"> Bryan Eckenrode, Chuck Rodnicki, Mark Kendall, Brittany Hilliard, Mary Long</w:t>
      </w:r>
    </w:p>
    <w:p w14:paraId="1098702F" w14:textId="4E449DF9" w:rsidR="008E2270" w:rsidRDefault="008E2270" w:rsidP="008E2270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0948B4">
        <w:rPr>
          <w:bCs/>
          <w:sz w:val="24"/>
          <w:szCs w:val="24"/>
        </w:rPr>
        <w:t>Absent:</w:t>
      </w:r>
      <w:r>
        <w:rPr>
          <w:bCs/>
          <w:sz w:val="24"/>
          <w:szCs w:val="24"/>
        </w:rPr>
        <w:t xml:space="preserve"> None.</w:t>
      </w:r>
    </w:p>
    <w:p w14:paraId="431486C0" w14:textId="77777777" w:rsidR="008E2270" w:rsidRDefault="008E2270" w:rsidP="008E2270">
      <w:pPr>
        <w:pStyle w:val="NoSpacing"/>
        <w:rPr>
          <w:bCs/>
          <w:sz w:val="24"/>
          <w:szCs w:val="24"/>
        </w:rPr>
      </w:pPr>
    </w:p>
    <w:p w14:paraId="1C29C13C" w14:textId="77777777" w:rsidR="00E05191" w:rsidRDefault="008E2270" w:rsidP="008E2270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>EXECUTIVE SESSION</w:t>
      </w:r>
      <w:r w:rsidRPr="000E47B2">
        <w:rPr>
          <w:bCs/>
          <w:sz w:val="24"/>
          <w:szCs w:val="24"/>
          <w:u w:val="single"/>
        </w:rPr>
        <w:t>:</w:t>
      </w:r>
      <w:r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</w:rPr>
        <w:t xml:space="preserve">  Exit interview</w:t>
      </w:r>
      <w:r>
        <w:rPr>
          <w:bCs/>
          <w:sz w:val="24"/>
          <w:szCs w:val="24"/>
        </w:rPr>
        <w:tab/>
      </w:r>
      <w:r w:rsidR="00E05191">
        <w:rPr>
          <w:bCs/>
          <w:sz w:val="24"/>
          <w:szCs w:val="24"/>
        </w:rPr>
        <w:t>began at 12:30 p.m.</w:t>
      </w:r>
    </w:p>
    <w:p w14:paraId="1B950D4F" w14:textId="77777777" w:rsidR="00E05191" w:rsidRDefault="00E05191" w:rsidP="008E2270">
      <w:pPr>
        <w:pStyle w:val="NoSpacing"/>
        <w:rPr>
          <w:bCs/>
          <w:sz w:val="24"/>
          <w:szCs w:val="24"/>
        </w:rPr>
      </w:pPr>
    </w:p>
    <w:p w14:paraId="0EB4B9F6" w14:textId="0F09DE5F" w:rsidR="00E05191" w:rsidRDefault="00E05191" w:rsidP="008E2270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Motion to exit:</w:t>
      </w:r>
    </w:p>
    <w:p w14:paraId="587E7054" w14:textId="77777777" w:rsidR="00E05191" w:rsidRDefault="00E05191" w:rsidP="008E2270">
      <w:pPr>
        <w:pStyle w:val="NoSpacing"/>
        <w:rPr>
          <w:bCs/>
          <w:sz w:val="24"/>
          <w:szCs w:val="24"/>
        </w:rPr>
      </w:pPr>
    </w:p>
    <w:p w14:paraId="75880D43" w14:textId="7EE0BEEF" w:rsidR="008E2270" w:rsidRDefault="00E05191" w:rsidP="008E2270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Motion: Chuck Rodnicki</w:t>
      </w:r>
      <w:r>
        <w:rPr>
          <w:bCs/>
          <w:sz w:val="24"/>
          <w:szCs w:val="24"/>
        </w:rPr>
        <w:tab/>
        <w:t>Second: Mark Kendall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Time: 1:27 p.m.</w:t>
      </w:r>
      <w:r w:rsidR="008E2270">
        <w:rPr>
          <w:bCs/>
          <w:sz w:val="24"/>
          <w:szCs w:val="24"/>
        </w:rPr>
        <w:tab/>
        <w:t xml:space="preserve">         </w:t>
      </w:r>
    </w:p>
    <w:p w14:paraId="2F6E959A" w14:textId="77777777" w:rsidR="008E2270" w:rsidRDefault="008E2270" w:rsidP="008E2270">
      <w:pPr>
        <w:pStyle w:val="NoSpacing"/>
        <w:rPr>
          <w:bCs/>
          <w:sz w:val="24"/>
          <w:szCs w:val="24"/>
          <w:u w:val="single"/>
        </w:rPr>
      </w:pPr>
    </w:p>
    <w:p w14:paraId="34E5BE7D" w14:textId="77777777" w:rsidR="008E2270" w:rsidRDefault="008E2270" w:rsidP="008E2270">
      <w:pPr>
        <w:pStyle w:val="NoSpacing"/>
        <w:rPr>
          <w:bCs/>
          <w:sz w:val="24"/>
          <w:szCs w:val="24"/>
        </w:rPr>
      </w:pPr>
    </w:p>
    <w:p w14:paraId="406E0292" w14:textId="10C842E0" w:rsidR="008E2270" w:rsidRDefault="008E2270" w:rsidP="008E2270">
      <w:pPr>
        <w:pStyle w:val="NoSpacing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PUBLIC COMMENT:</w:t>
      </w:r>
    </w:p>
    <w:p w14:paraId="1F3A89A7" w14:textId="77777777" w:rsidR="008E2270" w:rsidRDefault="008E2270" w:rsidP="008E2270">
      <w:pPr>
        <w:pStyle w:val="NoSpacing"/>
        <w:rPr>
          <w:bCs/>
          <w:sz w:val="24"/>
          <w:szCs w:val="24"/>
          <w:u w:val="single"/>
        </w:rPr>
      </w:pPr>
    </w:p>
    <w:p w14:paraId="04BCBD46" w14:textId="3817B807" w:rsidR="008E2270" w:rsidRPr="008E2270" w:rsidRDefault="008E2270" w:rsidP="008E2270">
      <w:pPr>
        <w:pStyle w:val="NoSpacing"/>
        <w:rPr>
          <w:bCs/>
          <w:sz w:val="24"/>
          <w:szCs w:val="24"/>
        </w:rPr>
      </w:pPr>
      <w:r w:rsidRPr="008E2270">
        <w:rPr>
          <w:bCs/>
          <w:sz w:val="24"/>
          <w:szCs w:val="24"/>
        </w:rPr>
        <w:tab/>
      </w:r>
      <w:r w:rsidRPr="008E2270">
        <w:rPr>
          <w:bCs/>
          <w:sz w:val="24"/>
          <w:szCs w:val="24"/>
        </w:rPr>
        <w:tab/>
        <w:t xml:space="preserve">Donna Casella commented about why the Board </w:t>
      </w:r>
      <w:r w:rsidR="00FB4557">
        <w:rPr>
          <w:bCs/>
          <w:sz w:val="24"/>
          <w:szCs w:val="24"/>
        </w:rPr>
        <w:t>had a public</w:t>
      </w:r>
      <w:r w:rsidR="001E2EE9">
        <w:rPr>
          <w:bCs/>
          <w:sz w:val="24"/>
          <w:szCs w:val="24"/>
        </w:rPr>
        <w:t xml:space="preserve"> exit</w:t>
      </w:r>
      <w:r w:rsidRPr="008E2270">
        <w:rPr>
          <w:bCs/>
          <w:sz w:val="24"/>
          <w:szCs w:val="24"/>
        </w:rPr>
        <w:t xml:space="preserve"> interview.</w:t>
      </w:r>
    </w:p>
    <w:p w14:paraId="57657BC5" w14:textId="2DF6B50A" w:rsidR="008E2270" w:rsidRPr="000E47B2" w:rsidRDefault="008E2270" w:rsidP="008E2270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6B4A2183" w14:textId="77777777" w:rsidR="008E2270" w:rsidRDefault="008E2270" w:rsidP="008E2270">
      <w:pPr>
        <w:pStyle w:val="NoSpacing"/>
        <w:rPr>
          <w:bCs/>
          <w:sz w:val="24"/>
          <w:szCs w:val="24"/>
        </w:rPr>
      </w:pPr>
    </w:p>
    <w:p w14:paraId="15F47C7A" w14:textId="77777777" w:rsidR="008E2270" w:rsidRDefault="008E2270" w:rsidP="008E2270">
      <w:pPr>
        <w:pStyle w:val="NoSpacing"/>
        <w:rPr>
          <w:bCs/>
          <w:sz w:val="24"/>
          <w:szCs w:val="24"/>
        </w:rPr>
      </w:pPr>
      <w:r w:rsidRPr="004A270E">
        <w:rPr>
          <w:bCs/>
          <w:sz w:val="24"/>
          <w:szCs w:val="24"/>
          <w:u w:val="single"/>
        </w:rPr>
        <w:t>Adjournment:</w:t>
      </w:r>
      <w:r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5F581EB9" w14:textId="19417055" w:rsidR="008E2270" w:rsidRDefault="008E2270" w:rsidP="008E2270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Motion: </w:t>
      </w:r>
      <w:r w:rsidR="001E2EE9">
        <w:rPr>
          <w:bCs/>
          <w:sz w:val="24"/>
          <w:szCs w:val="24"/>
        </w:rPr>
        <w:t>Brittany Hilliard</w:t>
      </w:r>
      <w:r>
        <w:rPr>
          <w:bCs/>
          <w:sz w:val="24"/>
          <w:szCs w:val="24"/>
        </w:rPr>
        <w:tab/>
        <w:t>Second: Mary Long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Time:  </w:t>
      </w:r>
      <w:r w:rsidR="001E2EE9">
        <w:rPr>
          <w:bCs/>
          <w:sz w:val="24"/>
          <w:szCs w:val="24"/>
        </w:rPr>
        <w:t>1:28 p.m.</w:t>
      </w:r>
    </w:p>
    <w:p w14:paraId="529F8735" w14:textId="77777777" w:rsidR="008E2270" w:rsidRDefault="008E2270" w:rsidP="008E2270">
      <w:pPr>
        <w:pStyle w:val="NoSpacing"/>
        <w:rPr>
          <w:bCs/>
          <w:sz w:val="24"/>
          <w:szCs w:val="24"/>
        </w:rPr>
      </w:pPr>
    </w:p>
    <w:p w14:paraId="4D12DA97" w14:textId="77777777" w:rsidR="008E2270" w:rsidRDefault="008E2270" w:rsidP="008E2270">
      <w:pPr>
        <w:pStyle w:val="NoSpacing"/>
        <w:rPr>
          <w:bCs/>
          <w:sz w:val="24"/>
          <w:szCs w:val="24"/>
        </w:rPr>
      </w:pPr>
    </w:p>
    <w:p w14:paraId="6758A0A1" w14:textId="77777777" w:rsidR="008E2270" w:rsidRDefault="008E2270" w:rsidP="008E2270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(Seal)</w:t>
      </w:r>
    </w:p>
    <w:p w14:paraId="4E172F28" w14:textId="77777777" w:rsidR="008E2270" w:rsidRDefault="008E2270" w:rsidP="008E2270">
      <w:pPr>
        <w:pStyle w:val="NoSpacing"/>
        <w:rPr>
          <w:bCs/>
          <w:sz w:val="24"/>
          <w:szCs w:val="24"/>
        </w:rPr>
      </w:pPr>
    </w:p>
    <w:p w14:paraId="6A78F63C" w14:textId="77777777" w:rsidR="008E2270" w:rsidRDefault="008E2270" w:rsidP="008E2270">
      <w:pPr>
        <w:pStyle w:val="NoSpacing"/>
        <w:rPr>
          <w:bCs/>
          <w:sz w:val="24"/>
          <w:szCs w:val="24"/>
        </w:rPr>
      </w:pPr>
    </w:p>
    <w:p w14:paraId="3D8B3A6F" w14:textId="77777777" w:rsidR="008E2270" w:rsidRDefault="008E2270" w:rsidP="008E2270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</w:t>
      </w:r>
    </w:p>
    <w:p w14:paraId="214D779D" w14:textId="77777777" w:rsidR="008E2270" w:rsidRDefault="008E2270" w:rsidP="008E2270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Patrick J Bono, MPA</w:t>
      </w:r>
    </w:p>
    <w:p w14:paraId="33F279DC" w14:textId="77777777" w:rsidR="008E2270" w:rsidRPr="00186DC5" w:rsidRDefault="008E2270" w:rsidP="008E2270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Kiskiminetas Township Secretary/Treasurer</w:t>
      </w:r>
    </w:p>
    <w:p w14:paraId="7839ACC2" w14:textId="77777777" w:rsidR="008E2270" w:rsidRDefault="008E2270" w:rsidP="008E2270"/>
    <w:p w14:paraId="57A58563" w14:textId="77777777" w:rsidR="008E2270" w:rsidRDefault="008E2270" w:rsidP="008E2270"/>
    <w:p w14:paraId="7BD3816D" w14:textId="77777777" w:rsidR="00523AD3" w:rsidRDefault="00523AD3"/>
    <w:sectPr w:rsidR="00523AD3" w:rsidSect="008E2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70"/>
    <w:rsid w:val="00163AB5"/>
    <w:rsid w:val="001E2EE9"/>
    <w:rsid w:val="00523AD3"/>
    <w:rsid w:val="00704880"/>
    <w:rsid w:val="008E2270"/>
    <w:rsid w:val="00B64EA5"/>
    <w:rsid w:val="00E05191"/>
    <w:rsid w:val="00FB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610C2"/>
  <w15:chartTrackingRefBased/>
  <w15:docId w15:val="{664DC351-B1FC-4C1D-861B-A632E091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270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2270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Bono</dc:creator>
  <cp:keywords/>
  <dc:description/>
  <cp:lastModifiedBy>Pat Bono</cp:lastModifiedBy>
  <cp:revision>4</cp:revision>
  <dcterms:created xsi:type="dcterms:W3CDTF">2024-07-19T18:16:00Z</dcterms:created>
  <dcterms:modified xsi:type="dcterms:W3CDTF">2024-08-15T12:18:00Z</dcterms:modified>
</cp:coreProperties>
</file>